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Aramark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12,736,515.00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13,322,760.00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13,801,394.00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Aramark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2400 MARKET STREET, PHILADELPHIA, PA, 19103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1585 Broadway, New York, NY 10036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35" w:lineRule="exact"/>
        <w:rPr>
          <w:sz w:val="20"/>
          <w:szCs w:val="20"/>
          <w:color w:val="auto"/>
        </w:rPr>
      </w:pPr>
    </w:p>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74" w:orient="portrait"/>
          <w:cols w:equalWidth="0" w:num="2">
            <w:col w:w="720" w:space="200"/>
            <w:col w:w="10220"/>
          </w:cols>
          <w:pgMar w:left="360" w:top="126" w:right="399" w:bottom="0" w:gutter="0" w:footer="0" w:header="0"/>
          <w:type w:val="continuous"/>
        </w:sect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jc w:val="center"/>
        <w:ind w:left="400"/>
        <w:spacing w:after="0"/>
        <w:tabs>
          <w:tab w:leader="none" w:pos="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Claire Gordon</w:t>
      </w:r>
    </w:p>
    <w:p>
      <w:pPr>
        <w:sectPr>
          <w:pgSz w:w="11900" w:h="16874" w:orient="portrait"/>
          <w:cols w:equalWidth="0" w:num="1">
            <w:col w:w="11140"/>
          </w:cols>
          <w:pgMar w:left="360" w:top="126" w:right="399" w:bottom="0" w:gutter="0" w:footer="0" w:header="0"/>
          <w:type w:val="continuous"/>
        </w:sectPr>
      </w:pPr>
    </w:p>
    <w:bookmarkStart w:id="3" w:name="page4"/>
    <w:bookmarkEnd w:id="3"/>
    <w:p>
      <w:pPr>
        <w:ind w:left="3540"/>
        <w:spacing w:after="0"/>
        <w:rPr>
          <w:sz w:val="20"/>
          <w:szCs w:val="20"/>
          <w:color w:val="auto"/>
        </w:rPr>
      </w:pPr>
      <w:r>
        <w:rPr>
          <w:rFonts w:ascii="Times New Roman" w:cs="Times New Roman" w:eastAsia="Times New Roman" w:hAnsi="Times New Roman"/>
          <w:sz w:val="21"/>
          <w:szCs w:val="21"/>
          <w:color w:val="auto"/>
        </w:rPr>
        <w:t>Name/Title: Authorized Signatory, Morgan Stanley</w:t>
      </w:r>
    </w:p>
    <w:p>
      <w:pPr>
        <w:spacing w:after="0" w:line="56"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019"/>
      </w:cols>
      <w:pgMar w:left="14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2026-05-11T10:44:42Z</dcterms:created>
  <dcterms:modified xsi:type="dcterms:W3CDTF">2026-05-11T10:44:42Z</dcterms:modified>
</cp:coreProperties>
</file>